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0603" w14:textId="77777777" w:rsidR="00D516BD" w:rsidRPr="00D516BD" w:rsidRDefault="008A5D67" w:rsidP="00D516BD">
      <w:pPr>
        <w:pStyle w:val="BodyTextIndent2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PRACTIC</w:t>
      </w:r>
      <w:r w:rsidR="00D516BD" w:rsidRPr="00D516BD">
        <w:rPr>
          <w:sz w:val="32"/>
          <w:szCs w:val="32"/>
        </w:rPr>
        <w:t>AL ON BREAST PATHOLOGY</w:t>
      </w:r>
    </w:p>
    <w:p w14:paraId="0C21673A" w14:textId="77777777" w:rsidR="00D516BD" w:rsidRDefault="00D516BD" w:rsidP="00D516BD">
      <w:pPr>
        <w:pStyle w:val="BodyTextIndent2"/>
        <w:jc w:val="center"/>
        <w:rPr>
          <w:sz w:val="28"/>
          <w:szCs w:val="28"/>
        </w:rPr>
      </w:pPr>
    </w:p>
    <w:p w14:paraId="7881D024" w14:textId="77777777" w:rsidR="00CF400F" w:rsidRDefault="008A5D67" w:rsidP="008A5D67">
      <w:pPr>
        <w:pStyle w:val="BodyTextIndent2"/>
        <w:ind w:left="720" w:hanging="720"/>
      </w:pPr>
      <w:r>
        <w:t>Q 1</w:t>
      </w:r>
      <w:r>
        <w:tab/>
      </w:r>
      <w:r w:rsidR="00CF400F" w:rsidRPr="008A5D67">
        <w:rPr>
          <w:b w:val="0"/>
        </w:rPr>
        <w:t xml:space="preserve">Each of the following statements below is a microscopic appearance.  For each one, select the most likely </w:t>
      </w:r>
      <w:r w:rsidR="00534C16" w:rsidRPr="008A5D67">
        <w:rPr>
          <w:b w:val="0"/>
        </w:rPr>
        <w:t>option</w:t>
      </w:r>
      <w:r w:rsidR="00CF400F" w:rsidRPr="008A5D67">
        <w:rPr>
          <w:b w:val="0"/>
        </w:rPr>
        <w:t xml:space="preserve"> from the list of </w:t>
      </w:r>
      <w:r w:rsidR="00534C16" w:rsidRPr="008A5D67">
        <w:rPr>
          <w:b w:val="0"/>
        </w:rPr>
        <w:t>below</w:t>
      </w:r>
      <w:r w:rsidR="00CF400F" w:rsidRPr="008A5D67">
        <w:rPr>
          <w:b w:val="0"/>
        </w:rPr>
        <w:t>.</w:t>
      </w:r>
      <w:r w:rsidR="00CF400F">
        <w:t xml:space="preserve">  </w:t>
      </w:r>
    </w:p>
    <w:p w14:paraId="271AFE80" w14:textId="77777777" w:rsidR="00CF400F" w:rsidRDefault="00CF400F">
      <w:pPr>
        <w:ind w:left="360"/>
        <w:rPr>
          <w:lang w:val="en-GB"/>
        </w:rPr>
      </w:pPr>
    </w:p>
    <w:p w14:paraId="51A22D12" w14:textId="77777777" w:rsidR="00CF400F" w:rsidRDefault="00CF400F" w:rsidP="008A5D67">
      <w:pPr>
        <w:ind w:left="360" w:firstLine="360"/>
        <w:rPr>
          <w:u w:val="single"/>
          <w:lang w:val="en-GB"/>
        </w:rPr>
      </w:pPr>
      <w:r>
        <w:rPr>
          <w:u w:val="single"/>
          <w:lang w:val="en-GB"/>
        </w:rPr>
        <w:t>Statements:</w:t>
      </w:r>
    </w:p>
    <w:p w14:paraId="55A7EAB2" w14:textId="77777777" w:rsidR="00CF400F" w:rsidRDefault="00CF400F">
      <w:pPr>
        <w:ind w:left="360"/>
        <w:rPr>
          <w:lang w:val="en-GB"/>
        </w:rPr>
      </w:pPr>
    </w:p>
    <w:p w14:paraId="25E3A2BB" w14:textId="77777777" w:rsidR="00CF400F" w:rsidRDefault="00CF400F" w:rsidP="00D516BD">
      <w:pPr>
        <w:pStyle w:val="BodyTextIndent"/>
        <w:numPr>
          <w:ilvl w:val="0"/>
          <w:numId w:val="5"/>
        </w:numPr>
      </w:pPr>
      <w:r>
        <w:t>It is composed of loose myxoid stroma containing cluster of small acini, lined by two layers of cells:  inner epithelial and outer myoepithelial cells.</w:t>
      </w:r>
    </w:p>
    <w:p w14:paraId="28E6A146" w14:textId="77777777" w:rsidR="00CF400F" w:rsidRDefault="00CF400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These are the smallest duct</w:t>
      </w:r>
      <w:r w:rsidR="00534C16">
        <w:rPr>
          <w:lang w:val="en-GB"/>
        </w:rPr>
        <w:t>s</w:t>
      </w:r>
      <w:r>
        <w:rPr>
          <w:lang w:val="en-GB"/>
        </w:rPr>
        <w:t>, present within the lobules.</w:t>
      </w:r>
    </w:p>
    <w:p w14:paraId="32C5BCE4" w14:textId="77777777" w:rsidR="00CF400F" w:rsidRDefault="00CF400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The items 1 &amp; 2 together are called</w:t>
      </w:r>
    </w:p>
    <w:p w14:paraId="66EC5516" w14:textId="77777777" w:rsidR="00CF400F" w:rsidRDefault="00CF400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This is composed of dense fibrous tissue and fat.</w:t>
      </w:r>
    </w:p>
    <w:p w14:paraId="13891A2A" w14:textId="77777777" w:rsidR="00CF400F" w:rsidRDefault="00CF400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These are present in </w:t>
      </w:r>
      <w:r w:rsidR="00534C16">
        <w:rPr>
          <w:lang w:val="en-GB"/>
        </w:rPr>
        <w:t xml:space="preserve">the </w:t>
      </w:r>
      <w:r>
        <w:rPr>
          <w:lang w:val="en-GB"/>
        </w:rPr>
        <w:t xml:space="preserve">fibrous </w:t>
      </w:r>
      <w:proofErr w:type="gramStart"/>
      <w:r>
        <w:rPr>
          <w:lang w:val="en-GB"/>
        </w:rPr>
        <w:t>stroma,</w:t>
      </w:r>
      <w:proofErr w:type="gramEnd"/>
      <w:r>
        <w:rPr>
          <w:lang w:val="en-GB"/>
        </w:rPr>
        <w:t xml:space="preserve"> </w:t>
      </w:r>
      <w:r w:rsidR="00534C16">
        <w:rPr>
          <w:lang w:val="en-GB"/>
        </w:rPr>
        <w:t xml:space="preserve">they are </w:t>
      </w:r>
      <w:r>
        <w:rPr>
          <w:lang w:val="en-GB"/>
        </w:rPr>
        <w:t xml:space="preserve">larger than acini but </w:t>
      </w:r>
      <w:r w:rsidR="00534C16">
        <w:rPr>
          <w:lang w:val="en-GB"/>
        </w:rPr>
        <w:t xml:space="preserve">are </w:t>
      </w:r>
      <w:r>
        <w:rPr>
          <w:lang w:val="en-GB"/>
        </w:rPr>
        <w:t>also lined by a double cell layer.</w:t>
      </w:r>
    </w:p>
    <w:p w14:paraId="0DBD89B0" w14:textId="77777777" w:rsidR="00CF400F" w:rsidRDefault="00CF400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These cells are positive for smooth muscle actin and p63 immunostaining.</w:t>
      </w:r>
    </w:p>
    <w:p w14:paraId="3B57E2E7" w14:textId="77777777" w:rsidR="00CF400F" w:rsidRDefault="00CF400F">
      <w:pPr>
        <w:rPr>
          <w:lang w:val="en-GB"/>
        </w:rPr>
      </w:pPr>
    </w:p>
    <w:p w14:paraId="35A89A13" w14:textId="77777777" w:rsidR="00CF400F" w:rsidRDefault="00CF400F" w:rsidP="008A5D67">
      <w:pPr>
        <w:ind w:firstLine="720"/>
        <w:rPr>
          <w:u w:val="single"/>
          <w:lang w:val="en-GB"/>
        </w:rPr>
      </w:pPr>
      <w:r>
        <w:rPr>
          <w:u w:val="single"/>
          <w:lang w:val="en-GB"/>
        </w:rPr>
        <w:t>List of options:</w:t>
      </w:r>
    </w:p>
    <w:p w14:paraId="202BA2CC" w14:textId="77777777" w:rsidR="00CF400F" w:rsidRDefault="00CF400F">
      <w:pPr>
        <w:rPr>
          <w:lang w:val="en-GB"/>
        </w:rPr>
      </w:pPr>
    </w:p>
    <w:p w14:paraId="4511220F" w14:textId="77777777" w:rsidR="00CF400F" w:rsidRDefault="00534C16" w:rsidP="008A5D67">
      <w:pPr>
        <w:ind w:firstLine="720"/>
        <w:rPr>
          <w:lang w:val="en-GB"/>
        </w:rPr>
      </w:pPr>
      <w:r>
        <w:rPr>
          <w:lang w:val="en-GB"/>
        </w:rPr>
        <w:t>A.</w:t>
      </w:r>
      <w:r>
        <w:rPr>
          <w:lang w:val="en-GB"/>
        </w:rPr>
        <w:tab/>
      </w:r>
      <w:r w:rsidR="00CF400F">
        <w:rPr>
          <w:lang w:val="en-GB"/>
        </w:rPr>
        <w:t>Interlobular ducts</w:t>
      </w:r>
    </w:p>
    <w:p w14:paraId="3D546AE6" w14:textId="77777777" w:rsidR="00CF400F" w:rsidRDefault="00534C16" w:rsidP="008A5D67">
      <w:pPr>
        <w:ind w:firstLine="720"/>
        <w:rPr>
          <w:lang w:val="en-GB"/>
        </w:rPr>
      </w:pPr>
      <w:r>
        <w:rPr>
          <w:lang w:val="en-GB"/>
        </w:rPr>
        <w:t>B.</w:t>
      </w:r>
      <w:r>
        <w:rPr>
          <w:lang w:val="en-GB"/>
        </w:rPr>
        <w:tab/>
      </w:r>
      <w:r w:rsidR="00CF400F">
        <w:rPr>
          <w:lang w:val="en-GB"/>
        </w:rPr>
        <w:t>Lobules</w:t>
      </w:r>
    </w:p>
    <w:p w14:paraId="6A95BE09" w14:textId="77777777" w:rsidR="00CF400F" w:rsidRDefault="00534C16" w:rsidP="008A5D67">
      <w:pPr>
        <w:ind w:firstLine="720"/>
        <w:rPr>
          <w:lang w:val="en-GB"/>
        </w:rPr>
      </w:pPr>
      <w:r>
        <w:rPr>
          <w:lang w:val="en-GB"/>
        </w:rPr>
        <w:t>C.</w:t>
      </w:r>
      <w:r>
        <w:rPr>
          <w:lang w:val="en-GB"/>
        </w:rPr>
        <w:tab/>
        <w:t>Myo-ep</w:t>
      </w:r>
      <w:r w:rsidR="00CF400F">
        <w:rPr>
          <w:lang w:val="en-GB"/>
        </w:rPr>
        <w:t>ithelial cells</w:t>
      </w:r>
    </w:p>
    <w:p w14:paraId="0DA86039" w14:textId="77777777" w:rsidR="00CF400F" w:rsidRDefault="00534C16" w:rsidP="008A5D67">
      <w:pPr>
        <w:ind w:firstLine="720"/>
        <w:rPr>
          <w:lang w:val="en-GB"/>
        </w:rPr>
      </w:pPr>
      <w:r>
        <w:rPr>
          <w:lang w:val="en-GB"/>
        </w:rPr>
        <w:t>D.</w:t>
      </w:r>
      <w:r>
        <w:rPr>
          <w:lang w:val="en-GB"/>
        </w:rPr>
        <w:tab/>
      </w:r>
      <w:r w:rsidR="00CF400F">
        <w:rPr>
          <w:lang w:val="en-GB"/>
        </w:rPr>
        <w:t>Interlobular stroma</w:t>
      </w:r>
    </w:p>
    <w:p w14:paraId="0F803557" w14:textId="77777777" w:rsidR="00CF400F" w:rsidRDefault="00534C16" w:rsidP="008A5D67">
      <w:pPr>
        <w:ind w:firstLine="720"/>
        <w:rPr>
          <w:lang w:val="en-GB"/>
        </w:rPr>
      </w:pPr>
      <w:r>
        <w:rPr>
          <w:lang w:val="en-GB"/>
        </w:rPr>
        <w:t>E.</w:t>
      </w:r>
      <w:r>
        <w:rPr>
          <w:lang w:val="en-GB"/>
        </w:rPr>
        <w:tab/>
      </w:r>
      <w:r w:rsidR="00CF400F">
        <w:rPr>
          <w:lang w:val="en-GB"/>
        </w:rPr>
        <w:t>Terminal ducts</w:t>
      </w:r>
    </w:p>
    <w:p w14:paraId="448AFAC9" w14:textId="77777777" w:rsidR="00CF400F" w:rsidRDefault="00534C16" w:rsidP="008A5D67">
      <w:pPr>
        <w:ind w:firstLine="720"/>
        <w:rPr>
          <w:lang w:val="en-GB"/>
        </w:rPr>
      </w:pPr>
      <w:r>
        <w:rPr>
          <w:lang w:val="en-GB"/>
        </w:rPr>
        <w:t>F.</w:t>
      </w:r>
      <w:r>
        <w:rPr>
          <w:lang w:val="en-GB"/>
        </w:rPr>
        <w:tab/>
      </w:r>
      <w:r w:rsidR="00CF400F">
        <w:rPr>
          <w:lang w:val="en-GB"/>
        </w:rPr>
        <w:t>Terminal duct lobular unit</w:t>
      </w:r>
    </w:p>
    <w:p w14:paraId="22C3C2FE" w14:textId="77777777" w:rsidR="00A774FD" w:rsidRDefault="00A774FD">
      <w:pPr>
        <w:rPr>
          <w:lang w:val="en-GB"/>
        </w:rPr>
      </w:pPr>
    </w:p>
    <w:p w14:paraId="4B1C592C" w14:textId="77777777" w:rsidR="00CF400F" w:rsidRDefault="00745152">
      <w:pPr>
        <w:rPr>
          <w:lang w:val="en-GB"/>
        </w:rPr>
      </w:pPr>
      <w:r w:rsidRPr="008A5D67">
        <w:rPr>
          <w:b/>
          <w:lang w:val="en-GB"/>
        </w:rPr>
        <w:t xml:space="preserve">Q </w:t>
      </w:r>
      <w:r w:rsidR="008A5D67" w:rsidRPr="008A5D67">
        <w:rPr>
          <w:b/>
          <w:lang w:val="en-GB"/>
        </w:rPr>
        <w:t>2</w:t>
      </w:r>
      <w:r w:rsidRPr="008A5D67">
        <w:rPr>
          <w:b/>
          <w:lang w:val="en-GB"/>
        </w:rPr>
        <w:t>.</w:t>
      </w:r>
      <w:r>
        <w:rPr>
          <w:lang w:val="en-GB"/>
        </w:rPr>
        <w:tab/>
        <w:t xml:space="preserve">Label the </w:t>
      </w:r>
      <w:r w:rsidRPr="00D516BD">
        <w:rPr>
          <w:lang w:val="en-GB"/>
        </w:rPr>
        <w:t>photo</w:t>
      </w:r>
      <w:r w:rsidR="00CF400F" w:rsidRPr="00D516BD">
        <w:rPr>
          <w:lang w:val="en-GB"/>
        </w:rPr>
        <w:t xml:space="preserve">graph </w:t>
      </w:r>
      <w:r w:rsidR="00A774FD" w:rsidRPr="00D516BD">
        <w:rPr>
          <w:lang w:val="en-GB"/>
        </w:rPr>
        <w:t>N</w:t>
      </w:r>
      <w:r w:rsidRPr="00D516BD">
        <w:rPr>
          <w:lang w:val="en-GB"/>
        </w:rPr>
        <w:t>o.1</w:t>
      </w:r>
      <w:r>
        <w:rPr>
          <w:lang w:val="en-GB"/>
        </w:rPr>
        <w:t xml:space="preserve"> </w:t>
      </w:r>
      <w:r w:rsidR="00CF400F">
        <w:rPr>
          <w:lang w:val="en-GB"/>
        </w:rPr>
        <w:t>for the following:</w:t>
      </w:r>
    </w:p>
    <w:p w14:paraId="1995D117" w14:textId="77777777" w:rsidR="008C3168" w:rsidRDefault="00CF400F" w:rsidP="008C3168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Lobule</w:t>
      </w:r>
    </w:p>
    <w:p w14:paraId="23832C9C" w14:textId="77777777" w:rsidR="008C3168" w:rsidRDefault="00CF400F" w:rsidP="008C3168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Acini</w:t>
      </w:r>
    </w:p>
    <w:p w14:paraId="7A531A8F" w14:textId="77777777" w:rsidR="008C3168" w:rsidRDefault="00FD70EA" w:rsidP="008C3168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Terminal duct</w:t>
      </w:r>
    </w:p>
    <w:p w14:paraId="612EE180" w14:textId="77777777" w:rsidR="008C3168" w:rsidRDefault="00CF400F" w:rsidP="008C3168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Interlobular stroma</w:t>
      </w:r>
    </w:p>
    <w:p w14:paraId="5E8DC796" w14:textId="77777777" w:rsidR="00CF400F" w:rsidRDefault="00CF400F" w:rsidP="008C3168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Interlobular duct</w:t>
      </w:r>
    </w:p>
    <w:p w14:paraId="002EA867" w14:textId="77777777" w:rsidR="00305765" w:rsidRDefault="00305765">
      <w:pPr>
        <w:rPr>
          <w:lang w:val="en-GB"/>
        </w:rPr>
      </w:pPr>
    </w:p>
    <w:p w14:paraId="18FF21E8" w14:textId="77777777" w:rsidR="00745152" w:rsidRDefault="00745152">
      <w:pPr>
        <w:rPr>
          <w:lang w:val="en-GB"/>
        </w:rPr>
      </w:pPr>
      <w:r w:rsidRPr="008A5D67">
        <w:rPr>
          <w:b/>
          <w:lang w:val="en-GB"/>
        </w:rPr>
        <w:t xml:space="preserve">Q </w:t>
      </w:r>
      <w:r w:rsidR="008A5D67" w:rsidRPr="008A5D67">
        <w:rPr>
          <w:b/>
          <w:lang w:val="en-GB"/>
        </w:rPr>
        <w:t>3</w:t>
      </w:r>
      <w:r w:rsidRPr="008A5D67">
        <w:rPr>
          <w:b/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tab/>
        <w:t xml:space="preserve">Label the </w:t>
      </w:r>
      <w:r w:rsidRPr="00D516BD">
        <w:rPr>
          <w:lang w:val="en-GB"/>
        </w:rPr>
        <w:t>photograph No</w:t>
      </w:r>
      <w:r w:rsidR="008C3168" w:rsidRPr="00D516BD">
        <w:rPr>
          <w:lang w:val="en-GB"/>
        </w:rPr>
        <w:t xml:space="preserve">. </w:t>
      </w:r>
      <w:r w:rsidRPr="00D516BD">
        <w:rPr>
          <w:lang w:val="en-GB"/>
        </w:rPr>
        <w:t>2 and 3</w:t>
      </w:r>
      <w:r>
        <w:rPr>
          <w:lang w:val="en-GB"/>
        </w:rPr>
        <w:t xml:space="preserve"> for myoepithelial cells.</w:t>
      </w:r>
    </w:p>
    <w:p w14:paraId="0EC47463" w14:textId="77777777" w:rsidR="00745152" w:rsidRDefault="00745152">
      <w:pPr>
        <w:rPr>
          <w:lang w:val="en-GB"/>
        </w:rPr>
      </w:pPr>
    </w:p>
    <w:p w14:paraId="21B1B72A" w14:textId="77777777" w:rsidR="008C3168" w:rsidRDefault="008A5D67" w:rsidP="00D516BD">
      <w:pPr>
        <w:ind w:left="720" w:hanging="720"/>
        <w:rPr>
          <w:lang w:val="en-GB"/>
        </w:rPr>
      </w:pPr>
      <w:r w:rsidRPr="008A5D67">
        <w:rPr>
          <w:b/>
          <w:lang w:val="en-GB"/>
        </w:rPr>
        <w:t>Q 4</w:t>
      </w:r>
      <w:r w:rsidR="00745152">
        <w:rPr>
          <w:lang w:val="en-GB"/>
        </w:rPr>
        <w:t>.</w:t>
      </w:r>
      <w:r w:rsidR="00745152">
        <w:rPr>
          <w:lang w:val="en-GB"/>
        </w:rPr>
        <w:tab/>
      </w:r>
      <w:r w:rsidR="008C3168">
        <w:rPr>
          <w:lang w:val="en-GB"/>
        </w:rPr>
        <w:t>Phot</w:t>
      </w:r>
      <w:r w:rsidR="00A774FD">
        <w:rPr>
          <w:lang w:val="en-GB"/>
        </w:rPr>
        <w:t>o</w:t>
      </w:r>
      <w:r w:rsidR="001058F1">
        <w:rPr>
          <w:lang w:val="en-GB"/>
        </w:rPr>
        <w:t>graph No. 4</w:t>
      </w:r>
      <w:r w:rsidR="008C3168">
        <w:rPr>
          <w:lang w:val="en-GB"/>
        </w:rPr>
        <w:t xml:space="preserve"> shows fibroadenoma. Label the following in this photograph:</w:t>
      </w:r>
    </w:p>
    <w:p w14:paraId="39CC90F1" w14:textId="77777777" w:rsidR="008C3168" w:rsidRDefault="00A774FD" w:rsidP="00A774FD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Capsule</w:t>
      </w:r>
    </w:p>
    <w:p w14:paraId="77E152ED" w14:textId="77777777" w:rsidR="00A774FD" w:rsidRDefault="00A774FD" w:rsidP="00A774FD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Epithelial component</w:t>
      </w:r>
    </w:p>
    <w:p w14:paraId="1A374516" w14:textId="77777777" w:rsidR="00A774FD" w:rsidRDefault="00A774FD" w:rsidP="00A774FD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Mesenchymal component</w:t>
      </w:r>
    </w:p>
    <w:p w14:paraId="5562218D" w14:textId="77777777" w:rsidR="008C3168" w:rsidRDefault="008C3168">
      <w:pPr>
        <w:rPr>
          <w:lang w:val="en-GB"/>
        </w:rPr>
      </w:pPr>
    </w:p>
    <w:p w14:paraId="30ADFFC8" w14:textId="77777777" w:rsidR="00A774FD" w:rsidRDefault="008A5D67" w:rsidP="00D516BD">
      <w:pPr>
        <w:ind w:left="720" w:hanging="720"/>
        <w:rPr>
          <w:lang w:val="en-GB"/>
        </w:rPr>
      </w:pPr>
      <w:r w:rsidRPr="008A5D67">
        <w:rPr>
          <w:b/>
          <w:lang w:val="en-GB"/>
        </w:rPr>
        <w:t>Q 5</w:t>
      </w:r>
      <w:r w:rsidR="001058F1">
        <w:rPr>
          <w:lang w:val="en-GB"/>
        </w:rPr>
        <w:t>.</w:t>
      </w:r>
      <w:r w:rsidR="001058F1">
        <w:rPr>
          <w:lang w:val="en-GB"/>
        </w:rPr>
        <w:tab/>
        <w:t>Photograph No. 5</w:t>
      </w:r>
      <w:r w:rsidR="00A774FD">
        <w:rPr>
          <w:lang w:val="en-GB"/>
        </w:rPr>
        <w:t xml:space="preserve"> shows ductal carcinoma. Label the following in this photograph:</w:t>
      </w:r>
    </w:p>
    <w:p w14:paraId="1E3A622B" w14:textId="77777777" w:rsidR="00A774FD" w:rsidRDefault="00A774FD" w:rsidP="00A774FD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In-situ component</w:t>
      </w:r>
    </w:p>
    <w:p w14:paraId="40D4BC2D" w14:textId="77777777" w:rsidR="00A774FD" w:rsidRDefault="00A774FD" w:rsidP="00A774FD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Invasive component</w:t>
      </w:r>
    </w:p>
    <w:p w14:paraId="3C43D8CC" w14:textId="77777777" w:rsidR="00A774FD" w:rsidRDefault="00A774FD" w:rsidP="00A774FD">
      <w:pPr>
        <w:rPr>
          <w:lang w:val="en-GB"/>
        </w:rPr>
      </w:pPr>
    </w:p>
    <w:p w14:paraId="11E0EAC5" w14:textId="77777777" w:rsidR="00A774FD" w:rsidRDefault="008A5D67" w:rsidP="00D516BD">
      <w:pPr>
        <w:ind w:left="720" w:hanging="720"/>
        <w:rPr>
          <w:lang w:val="en-GB"/>
        </w:rPr>
      </w:pPr>
      <w:r w:rsidRPr="008A5D67">
        <w:rPr>
          <w:b/>
          <w:lang w:val="en-GB"/>
        </w:rPr>
        <w:t>Q 6</w:t>
      </w:r>
      <w:r w:rsidR="00A774FD" w:rsidRPr="008A5D67">
        <w:rPr>
          <w:b/>
          <w:lang w:val="en-GB"/>
        </w:rPr>
        <w:t>.</w:t>
      </w:r>
      <w:r w:rsidR="001058F1">
        <w:rPr>
          <w:lang w:val="en-GB"/>
        </w:rPr>
        <w:tab/>
        <w:t>Photograph No. 6</w:t>
      </w:r>
      <w:r w:rsidR="00A774FD">
        <w:rPr>
          <w:lang w:val="en-GB"/>
        </w:rPr>
        <w:t xml:space="preserve"> shows lobular carcinoma. Label the following in this photograph:</w:t>
      </w:r>
    </w:p>
    <w:p w14:paraId="7C9B472D" w14:textId="77777777" w:rsidR="00A774FD" w:rsidRDefault="00A774FD" w:rsidP="00A774FD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In-situ component</w:t>
      </w:r>
    </w:p>
    <w:p w14:paraId="6C0691B7" w14:textId="77777777" w:rsidR="00FD70EA" w:rsidRDefault="00A774FD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Invasive component</w:t>
      </w:r>
    </w:p>
    <w:sectPr w:rsidR="00FD70E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6673"/>
    <w:multiLevelType w:val="hybridMultilevel"/>
    <w:tmpl w:val="348C70C4"/>
    <w:lvl w:ilvl="0" w:tplc="4DDE94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0F161D"/>
    <w:multiLevelType w:val="hybridMultilevel"/>
    <w:tmpl w:val="F1448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B681E"/>
    <w:multiLevelType w:val="hybridMultilevel"/>
    <w:tmpl w:val="D3761676"/>
    <w:lvl w:ilvl="0" w:tplc="9C969D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FF24FC"/>
    <w:multiLevelType w:val="hybridMultilevel"/>
    <w:tmpl w:val="3252C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65421"/>
    <w:multiLevelType w:val="hybridMultilevel"/>
    <w:tmpl w:val="54EEA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66438"/>
    <w:multiLevelType w:val="hybridMultilevel"/>
    <w:tmpl w:val="135E5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94490"/>
    <w:multiLevelType w:val="hybridMultilevel"/>
    <w:tmpl w:val="0D5E2FD0"/>
    <w:lvl w:ilvl="0" w:tplc="A72841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E04420"/>
    <w:multiLevelType w:val="hybridMultilevel"/>
    <w:tmpl w:val="9ACCF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16"/>
    <w:rsid w:val="001058F1"/>
    <w:rsid w:val="001537E8"/>
    <w:rsid w:val="00305765"/>
    <w:rsid w:val="00534C16"/>
    <w:rsid w:val="00745152"/>
    <w:rsid w:val="008A5D67"/>
    <w:rsid w:val="008C3168"/>
    <w:rsid w:val="00994B01"/>
    <w:rsid w:val="009C6709"/>
    <w:rsid w:val="00A774FD"/>
    <w:rsid w:val="00BA1D22"/>
    <w:rsid w:val="00CF400F"/>
    <w:rsid w:val="00D516B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B1BBBD"/>
  <w15:chartTrackingRefBased/>
  <w15:docId w15:val="{B98CB6AD-8465-4C67-A1B2-2ECE978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74F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lang w:val="en-GB"/>
    </w:rPr>
  </w:style>
  <w:style w:type="paragraph" w:styleId="BodyTextIndent2">
    <w:name w:val="Body Text Indent 2"/>
    <w:basedOn w:val="Normal"/>
    <w:pPr>
      <w:ind w:left="360"/>
    </w:pPr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Path &amp; Micro, Bristol University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Tina Chaplin</dc:creator>
  <cp:keywords/>
  <dc:description/>
  <cp:lastModifiedBy>Muhammed Sohail</cp:lastModifiedBy>
  <cp:revision>2</cp:revision>
  <cp:lastPrinted>2005-06-03T15:35:00Z</cp:lastPrinted>
  <dcterms:created xsi:type="dcterms:W3CDTF">2019-09-09T10:34:00Z</dcterms:created>
  <dcterms:modified xsi:type="dcterms:W3CDTF">2019-09-09T10:34:00Z</dcterms:modified>
</cp:coreProperties>
</file>